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3DD9" w14:textId="77777777" w:rsidR="00B821A8" w:rsidRPr="00384B09" w:rsidRDefault="00B821A8" w:rsidP="00B821A8">
      <w:pPr>
        <w:pStyle w:val="Title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84B09">
        <w:rPr>
          <w:rFonts w:ascii="Arial" w:hAnsi="Arial" w:cs="Arial"/>
          <w:b/>
          <w:bCs/>
          <w:sz w:val="28"/>
          <w:szCs w:val="28"/>
        </w:rPr>
        <w:t>NDLAMBE MUNICIPALITY</w:t>
      </w:r>
    </w:p>
    <w:p w14:paraId="2F1F831A" w14:textId="77777777" w:rsidR="00B821A8" w:rsidRDefault="00B821A8" w:rsidP="00B821A8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PORT ALFRED</w:t>
      </w:r>
    </w:p>
    <w:p w14:paraId="66F54B0B" w14:textId="77777777" w:rsidR="00B821A8" w:rsidRDefault="00B821A8" w:rsidP="00B821A8">
      <w:pPr>
        <w:tabs>
          <w:tab w:val="left" w:pos="6663"/>
        </w:tabs>
        <w:ind w:left="-142" w:right="43"/>
        <w:jc w:val="center"/>
      </w:pPr>
      <w:r>
        <w:rPr>
          <w:noProof/>
          <w:lang w:eastAsia="en-ZA"/>
        </w:rPr>
        <w:drawing>
          <wp:inline distT="0" distB="0" distL="0" distR="0" wp14:anchorId="6B4CD397" wp14:editId="7D5E2596">
            <wp:extent cx="742950" cy="96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96FCB" w14:textId="38A9FC69" w:rsidR="00B821A8" w:rsidRPr="00B821A8" w:rsidRDefault="00B821A8" w:rsidP="00B821A8">
      <w:pPr>
        <w:ind w:left="-426" w:right="-613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821A8">
        <w:rPr>
          <w:rFonts w:ascii="Arial" w:hAnsi="Arial" w:cs="Arial"/>
          <w:b/>
          <w:bCs/>
          <w:sz w:val="22"/>
          <w:szCs w:val="22"/>
          <w:u w:val="single"/>
        </w:rPr>
        <w:t>PROPOSED DISPOSAL OF MUNICIPAL LAND: ERVEN 8290, 8291, 8294 AND 8295, THORNHILL, PORT ALFRED</w:t>
      </w:r>
    </w:p>
    <w:p w14:paraId="76E3AE6C" w14:textId="77777777" w:rsidR="00606A89" w:rsidRPr="00606A89" w:rsidRDefault="00606A89" w:rsidP="00606A89">
      <w:pPr>
        <w:ind w:left="-426" w:right="-613"/>
        <w:jc w:val="both"/>
        <w:rPr>
          <w:rFonts w:ascii="Arial" w:hAnsi="Arial" w:cs="Arial"/>
          <w:spacing w:val="-2"/>
          <w:sz w:val="22"/>
          <w:szCs w:val="22"/>
        </w:rPr>
      </w:pPr>
      <w:r w:rsidRPr="00606A89">
        <w:rPr>
          <w:rFonts w:ascii="Arial" w:hAnsi="Arial" w:cs="Arial"/>
          <w:spacing w:val="-2"/>
          <w:sz w:val="22"/>
          <w:szCs w:val="22"/>
        </w:rPr>
        <w:t>Notice is hereby given in terms of Section 21(a) of the Local Government: Municipal Systems Act, 2000 (Act 32 of 2000), that the Ndlambe Municipal Council has resolved to commence a public participation process, following an application submitted by Project X Development Group for the possible disposal of Erven 8290, 8291, 8294 and 8295, Thornhill, Port Alfred.</w:t>
      </w:r>
    </w:p>
    <w:p w14:paraId="17A75D7F" w14:textId="77777777" w:rsidR="00606A89" w:rsidRPr="00606A89" w:rsidRDefault="00606A89" w:rsidP="00606A89">
      <w:pPr>
        <w:ind w:left="-426" w:right="-613"/>
        <w:jc w:val="both"/>
        <w:rPr>
          <w:rFonts w:ascii="Arial" w:hAnsi="Arial" w:cs="Arial"/>
          <w:spacing w:val="-2"/>
          <w:sz w:val="22"/>
          <w:szCs w:val="22"/>
        </w:rPr>
      </w:pPr>
      <w:r w:rsidRPr="00606A89">
        <w:rPr>
          <w:rFonts w:ascii="Arial" w:hAnsi="Arial" w:cs="Arial"/>
          <w:spacing w:val="-2"/>
          <w:sz w:val="22"/>
          <w:szCs w:val="22"/>
        </w:rPr>
        <w:t>The affected properties are zoned Business 1 in terms of the applicable zoning scheme and have a combined extent of 7 463 m². The applicant has indicated a proposed mixed-use development which may include retail, service, and residential components.</w:t>
      </w:r>
    </w:p>
    <w:p w14:paraId="0ABA9925" w14:textId="77777777" w:rsidR="00606A89" w:rsidRPr="00606A89" w:rsidRDefault="00606A89" w:rsidP="00606A89">
      <w:pPr>
        <w:ind w:left="-426" w:right="-613"/>
        <w:jc w:val="both"/>
        <w:rPr>
          <w:rFonts w:ascii="Arial" w:hAnsi="Arial" w:cs="Arial"/>
          <w:spacing w:val="-2"/>
          <w:sz w:val="22"/>
          <w:szCs w:val="22"/>
        </w:rPr>
      </w:pPr>
      <w:r w:rsidRPr="00606A89">
        <w:rPr>
          <w:rFonts w:ascii="Arial" w:hAnsi="Arial" w:cs="Arial"/>
          <w:spacing w:val="-2"/>
          <w:sz w:val="22"/>
          <w:szCs w:val="22"/>
        </w:rPr>
        <w:t>Supporting documentation regarding the proposal is available for inspection during normal office hours at the Estates Section, Directorate: Infrastructural Development Services, Ndlambe Municipality, Causeway, Port Alfred, or may be requested via email at sboshoff@ndlambe.gov.za.</w:t>
      </w:r>
    </w:p>
    <w:p w14:paraId="53C135F9" w14:textId="63C889CF" w:rsidR="00B821A8" w:rsidRPr="00B821A8" w:rsidRDefault="00606A89" w:rsidP="00B821A8">
      <w:pPr>
        <w:ind w:left="-426" w:right="-613"/>
        <w:jc w:val="both"/>
        <w:rPr>
          <w:rFonts w:ascii="Arial" w:hAnsi="Arial" w:cs="Arial"/>
          <w:spacing w:val="-2"/>
          <w:sz w:val="22"/>
          <w:szCs w:val="22"/>
        </w:rPr>
      </w:pPr>
      <w:r w:rsidRPr="00606A89">
        <w:rPr>
          <w:rFonts w:ascii="Arial" w:hAnsi="Arial" w:cs="Arial"/>
          <w:spacing w:val="-2"/>
          <w:sz w:val="22"/>
          <w:szCs w:val="22"/>
        </w:rPr>
        <w:t xml:space="preserve">Written comments or objections must be submitted to the Municipal Manager, Ndlambe Municipality, Causeway, Port Alfred, 6170, or via email to sboshoff@ndlambe.gov.za, on or before </w:t>
      </w:r>
      <w:r w:rsidR="008E6D30">
        <w:rPr>
          <w:rFonts w:ascii="Arial" w:hAnsi="Arial" w:cs="Arial"/>
          <w:spacing w:val="-2"/>
          <w:sz w:val="22"/>
          <w:szCs w:val="22"/>
        </w:rPr>
        <w:t xml:space="preserve">Thursday, </w:t>
      </w:r>
      <w:r w:rsidR="00384BCF">
        <w:rPr>
          <w:rFonts w:ascii="Arial" w:hAnsi="Arial" w:cs="Arial"/>
          <w:spacing w:val="-2"/>
          <w:sz w:val="22"/>
          <w:szCs w:val="22"/>
        </w:rPr>
        <w:t>30</w:t>
      </w:r>
      <w:r w:rsidR="008E6D30">
        <w:rPr>
          <w:rFonts w:ascii="Arial" w:hAnsi="Arial" w:cs="Arial"/>
          <w:spacing w:val="-2"/>
          <w:sz w:val="22"/>
          <w:szCs w:val="22"/>
        </w:rPr>
        <w:t xml:space="preserve"> July 2026</w:t>
      </w:r>
      <w:r w:rsidR="00B821A8" w:rsidRPr="00B821A8">
        <w:rPr>
          <w:rFonts w:ascii="Arial" w:hAnsi="Arial" w:cs="Arial"/>
          <w:spacing w:val="-2"/>
          <w:sz w:val="22"/>
          <w:szCs w:val="22"/>
        </w:rPr>
        <w:t>.</w:t>
      </w:r>
    </w:p>
    <w:p w14:paraId="5D99314D" w14:textId="78E83F1F" w:rsidR="00B821A8" w:rsidRPr="00F14423" w:rsidRDefault="00B821A8" w:rsidP="00B821A8">
      <w:pPr>
        <w:tabs>
          <w:tab w:val="left" w:pos="-720"/>
          <w:tab w:val="left" w:pos="6804"/>
        </w:tabs>
        <w:suppressAutoHyphens/>
        <w:spacing w:after="0" w:line="240" w:lineRule="auto"/>
        <w:ind w:left="-193" w:right="-754" w:hanging="233"/>
        <w:jc w:val="both"/>
        <w:rPr>
          <w:rFonts w:ascii="Arial" w:hAnsi="Arial" w:cs="Arial"/>
          <w:b/>
          <w:spacing w:val="-2"/>
          <w:sz w:val="22"/>
          <w:szCs w:val="22"/>
          <w:lang w:val="en-GB"/>
        </w:rPr>
      </w:pP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NOTICE NUMBER: 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 141</w:t>
      </w:r>
      <w:r w:rsidRPr="008E413F">
        <w:rPr>
          <w:rFonts w:ascii="Arial" w:hAnsi="Arial" w:cs="Arial"/>
          <w:b/>
          <w:spacing w:val="-2"/>
          <w:sz w:val="22"/>
          <w:szCs w:val="22"/>
          <w:lang w:val="en-GB"/>
        </w:rPr>
        <w:t>/202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>6</w:t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  <w:t>ADV</w:t>
      </w:r>
      <w:r>
        <w:rPr>
          <w:rFonts w:ascii="Arial" w:hAnsi="Arial" w:cs="Arial"/>
          <w:b/>
          <w:spacing w:val="-2"/>
          <w:sz w:val="22"/>
          <w:szCs w:val="22"/>
          <w:lang w:val="en-GB"/>
        </w:rPr>
        <w:t>OCATE</w:t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>. R DUMEZWENI</w:t>
      </w:r>
    </w:p>
    <w:p w14:paraId="59054989" w14:textId="77777777" w:rsidR="00B821A8" w:rsidRPr="00F14423" w:rsidRDefault="00B821A8" w:rsidP="00B821A8">
      <w:pPr>
        <w:pBdr>
          <w:bottom w:val="double" w:sz="6" w:space="1" w:color="auto"/>
        </w:pBdr>
        <w:tabs>
          <w:tab w:val="left" w:pos="-720"/>
          <w:tab w:val="left" w:pos="5670"/>
          <w:tab w:val="left" w:pos="6804"/>
        </w:tabs>
        <w:suppressAutoHyphens/>
        <w:spacing w:after="0" w:line="240" w:lineRule="auto"/>
        <w:ind w:left="-193" w:right="-754" w:hanging="91"/>
        <w:jc w:val="both"/>
        <w:rPr>
          <w:rFonts w:ascii="Arial" w:hAnsi="Arial" w:cs="Arial"/>
          <w:b/>
          <w:spacing w:val="-2"/>
          <w:sz w:val="22"/>
          <w:szCs w:val="22"/>
          <w:u w:val="single"/>
          <w:lang w:val="en-GB"/>
        </w:rPr>
      </w:pP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lang w:val="en-GB"/>
        </w:rPr>
        <w:tab/>
      </w:r>
      <w:r w:rsidRPr="00F14423">
        <w:rPr>
          <w:rFonts w:ascii="Arial" w:hAnsi="Arial" w:cs="Arial"/>
          <w:b/>
          <w:spacing w:val="-2"/>
          <w:sz w:val="22"/>
          <w:szCs w:val="22"/>
          <w:u w:val="single"/>
          <w:lang w:val="en-GB"/>
        </w:rPr>
        <w:t>MUNICIPAL MANAGER</w:t>
      </w:r>
    </w:p>
    <w:p w14:paraId="3AE3028F" w14:textId="77777777" w:rsidR="00B821A8" w:rsidRPr="00F14423" w:rsidRDefault="00B821A8" w:rsidP="00B821A8">
      <w:pPr>
        <w:pBdr>
          <w:bottom w:val="double" w:sz="6" w:space="1" w:color="auto"/>
        </w:pBdr>
        <w:tabs>
          <w:tab w:val="left" w:pos="-720"/>
          <w:tab w:val="left" w:pos="5670"/>
        </w:tabs>
        <w:suppressAutoHyphens/>
        <w:spacing w:after="0" w:line="240" w:lineRule="auto"/>
        <w:ind w:left="-193" w:right="-754" w:hanging="91"/>
        <w:jc w:val="both"/>
        <w:rPr>
          <w:rFonts w:ascii="Arial" w:hAnsi="Arial" w:cs="Arial"/>
          <w:b/>
          <w:spacing w:val="-2"/>
          <w:sz w:val="22"/>
          <w:szCs w:val="22"/>
          <w:lang w:val="en-GB"/>
        </w:rPr>
      </w:pPr>
    </w:p>
    <w:p w14:paraId="31E5F01B" w14:textId="77777777" w:rsidR="00B821A8" w:rsidRPr="00F14423" w:rsidRDefault="00B821A8" w:rsidP="00B821A8">
      <w:pPr>
        <w:rPr>
          <w:rFonts w:ascii="Arial" w:hAnsi="Arial" w:cs="Arial"/>
          <w:sz w:val="22"/>
          <w:szCs w:val="22"/>
        </w:rPr>
      </w:pPr>
    </w:p>
    <w:p w14:paraId="5D391293" w14:textId="77777777" w:rsidR="00B821A8" w:rsidRDefault="00B821A8" w:rsidP="00B821A8"/>
    <w:p w14:paraId="6140F750" w14:textId="77777777" w:rsidR="00B821A8" w:rsidRDefault="00B821A8" w:rsidP="00B821A8">
      <w:pPr>
        <w:ind w:left="-426" w:right="-613"/>
        <w:jc w:val="both"/>
        <w:rPr>
          <w:rFonts w:ascii="Arial" w:hAnsi="Arial" w:cs="Arial"/>
          <w:sz w:val="22"/>
          <w:szCs w:val="22"/>
        </w:rPr>
      </w:pPr>
    </w:p>
    <w:p w14:paraId="3E9DF95B" w14:textId="77777777" w:rsidR="00B821A8" w:rsidRPr="00B821A8" w:rsidRDefault="00B821A8" w:rsidP="00B821A8">
      <w:pPr>
        <w:ind w:left="-426" w:right="-613"/>
        <w:jc w:val="both"/>
        <w:rPr>
          <w:rFonts w:ascii="Arial" w:hAnsi="Arial" w:cs="Arial"/>
          <w:sz w:val="22"/>
          <w:szCs w:val="22"/>
        </w:rPr>
      </w:pPr>
    </w:p>
    <w:p w14:paraId="201913F7" w14:textId="77777777" w:rsidR="00B821A8" w:rsidRDefault="00B821A8" w:rsidP="008E6D30">
      <w:pPr>
        <w:ind w:hanging="426"/>
      </w:pPr>
    </w:p>
    <w:sectPr w:rsidR="00B82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A8"/>
    <w:rsid w:val="00025093"/>
    <w:rsid w:val="000A471C"/>
    <w:rsid w:val="00384BCF"/>
    <w:rsid w:val="004719A5"/>
    <w:rsid w:val="00606A89"/>
    <w:rsid w:val="006E7163"/>
    <w:rsid w:val="007D0079"/>
    <w:rsid w:val="008E6D30"/>
    <w:rsid w:val="00B80E61"/>
    <w:rsid w:val="00B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FE2A2"/>
  <w15:chartTrackingRefBased/>
  <w15:docId w15:val="{AA2042FF-D324-4EC5-BAC1-70A98126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Boshoff</dc:creator>
  <cp:keywords/>
  <dc:description/>
  <cp:lastModifiedBy>Nomfundo G. Dzudzudzu</cp:lastModifiedBy>
  <cp:revision>2</cp:revision>
  <dcterms:created xsi:type="dcterms:W3CDTF">2026-07-13T10:28:00Z</dcterms:created>
  <dcterms:modified xsi:type="dcterms:W3CDTF">2026-07-13T10:28:00Z</dcterms:modified>
</cp:coreProperties>
</file>