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2AF1" w14:textId="77777777" w:rsidR="003831A4" w:rsidRPr="003831A4" w:rsidRDefault="003831A4" w:rsidP="003831A4">
      <w:pPr>
        <w:jc w:val="center"/>
        <w:rPr>
          <w:b/>
          <w:bCs/>
        </w:rPr>
      </w:pPr>
      <w:r w:rsidRPr="003831A4">
        <w:rPr>
          <w:b/>
          <w:bCs/>
        </w:rPr>
        <w:t>NDLAMBE MUNICIPALITY</w:t>
      </w:r>
    </w:p>
    <w:p w14:paraId="66485E8D" w14:textId="77777777" w:rsidR="003831A4" w:rsidRPr="003831A4" w:rsidRDefault="003831A4" w:rsidP="003831A4">
      <w:pPr>
        <w:jc w:val="center"/>
        <w:rPr>
          <w:b/>
          <w:u w:val="single"/>
        </w:rPr>
      </w:pPr>
      <w:r w:rsidRPr="003831A4">
        <w:rPr>
          <w:b/>
          <w:u w:val="single"/>
        </w:rPr>
        <w:t>PORT ALFRED</w:t>
      </w:r>
    </w:p>
    <w:p w14:paraId="016042EF" w14:textId="32304236" w:rsidR="003831A4" w:rsidRPr="003831A4" w:rsidRDefault="003831A4" w:rsidP="003831A4">
      <w:pPr>
        <w:jc w:val="center"/>
      </w:pPr>
      <w:r w:rsidRPr="003831A4">
        <w:rPr>
          <w:noProof/>
        </w:rPr>
        <w:drawing>
          <wp:inline distT="0" distB="0" distL="0" distR="0" wp14:anchorId="0E4474A9" wp14:editId="71B651EE">
            <wp:extent cx="739140" cy="960120"/>
            <wp:effectExtent l="0" t="0" r="3810" b="0"/>
            <wp:docPr id="15690097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960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47A07" w14:textId="77777777" w:rsidR="003831A4" w:rsidRPr="00EB278F" w:rsidRDefault="003831A4" w:rsidP="003831A4">
      <w:pPr>
        <w:ind w:right="-613"/>
        <w:jc w:val="both"/>
        <w:rPr>
          <w:rFonts w:ascii="Arial" w:hAnsi="Arial" w:cs="Arial"/>
          <w:sz w:val="22"/>
          <w:szCs w:val="22"/>
          <w:u w:val="single"/>
        </w:rPr>
      </w:pPr>
      <w:r w:rsidRPr="00EB278F">
        <w:rPr>
          <w:rFonts w:ascii="Arial" w:hAnsi="Arial" w:cs="Arial"/>
          <w:b/>
          <w:bCs/>
          <w:sz w:val="22"/>
          <w:szCs w:val="22"/>
          <w:u w:val="single"/>
        </w:rPr>
        <w:t>PROPOSED DISPOSAL OF MUNICIPAL LAND: ERVEN 8270 AND 8271, THORNHILL, PORT ALFRED</w:t>
      </w:r>
    </w:p>
    <w:p w14:paraId="60CB53D7" w14:textId="77777777" w:rsidR="00410073" w:rsidRPr="00410073" w:rsidRDefault="00410073" w:rsidP="00410073">
      <w:pPr>
        <w:ind w:right="-613"/>
        <w:jc w:val="both"/>
        <w:rPr>
          <w:rFonts w:ascii="Arial" w:hAnsi="Arial" w:cs="Arial"/>
          <w:sz w:val="22"/>
          <w:szCs w:val="22"/>
        </w:rPr>
      </w:pPr>
      <w:r w:rsidRPr="00410073">
        <w:rPr>
          <w:rFonts w:ascii="Arial" w:hAnsi="Arial" w:cs="Arial"/>
          <w:sz w:val="22"/>
          <w:szCs w:val="22"/>
        </w:rPr>
        <w:t>Notice is hereby given in terms of Section 21(a) of the Local Government: Municipal Systems Act, 2000 (Act 32 of 2000) that the Ndlambe Municipal Council has resolved to commence a public participation process in respect of an application submitted by the United Ethiopian Church of Africa for the possible disposal of Erven 8270 and 8271, Thornhill, Port Alfred.</w:t>
      </w:r>
    </w:p>
    <w:p w14:paraId="735C3D70" w14:textId="77777777" w:rsidR="00410073" w:rsidRPr="00410073" w:rsidRDefault="00410073" w:rsidP="00410073">
      <w:pPr>
        <w:ind w:right="-613"/>
        <w:jc w:val="both"/>
        <w:rPr>
          <w:rFonts w:ascii="Arial" w:hAnsi="Arial" w:cs="Arial"/>
          <w:sz w:val="22"/>
          <w:szCs w:val="22"/>
        </w:rPr>
      </w:pPr>
      <w:r w:rsidRPr="00410073">
        <w:rPr>
          <w:rFonts w:ascii="Arial" w:hAnsi="Arial" w:cs="Arial"/>
          <w:sz w:val="22"/>
          <w:szCs w:val="22"/>
        </w:rPr>
        <w:t>The proposed disposal is intended to facilitate the establishment of a Place of Worship, Pre-School, Skills Development Facility and Old Age Home.</w:t>
      </w:r>
    </w:p>
    <w:p w14:paraId="34ADE5D4" w14:textId="77777777" w:rsidR="00410073" w:rsidRPr="00410073" w:rsidRDefault="00410073" w:rsidP="00410073">
      <w:pPr>
        <w:ind w:right="-613"/>
        <w:jc w:val="both"/>
        <w:rPr>
          <w:rFonts w:ascii="Arial" w:hAnsi="Arial" w:cs="Arial"/>
          <w:sz w:val="22"/>
          <w:szCs w:val="22"/>
        </w:rPr>
      </w:pPr>
      <w:r w:rsidRPr="00410073">
        <w:rPr>
          <w:rFonts w:ascii="Arial" w:hAnsi="Arial" w:cs="Arial"/>
          <w:sz w:val="22"/>
          <w:szCs w:val="22"/>
        </w:rPr>
        <w:t>The affected properties are municipal assets registered in the name of the Ndlambe Local Municipality under Title Deed No. T51490/2010. The properties have a combined extent of 3 298 m² and are zoned Community Zone 1 and Community Zone 2.</w:t>
      </w:r>
    </w:p>
    <w:p w14:paraId="0E56BE7A" w14:textId="77777777" w:rsidR="00410073" w:rsidRPr="00410073" w:rsidRDefault="00410073" w:rsidP="00410073">
      <w:pPr>
        <w:ind w:right="-613"/>
        <w:jc w:val="both"/>
        <w:rPr>
          <w:rFonts w:ascii="Arial" w:hAnsi="Arial" w:cs="Arial"/>
          <w:sz w:val="22"/>
          <w:szCs w:val="22"/>
        </w:rPr>
      </w:pPr>
      <w:r w:rsidRPr="00410073">
        <w:rPr>
          <w:rFonts w:ascii="Arial" w:hAnsi="Arial" w:cs="Arial"/>
          <w:sz w:val="22"/>
          <w:szCs w:val="22"/>
        </w:rPr>
        <w:t>Supporting documentation relating to the proposal is available for inspection during normal office hours at the Estates Section, Directorate: Infrastructural Development Services, Ndlambe Municipality, Causeway, Port Alfred. The documentation may also be requested via email at sboshoff@ndlambe.gov.za.</w:t>
      </w:r>
    </w:p>
    <w:p w14:paraId="2A6A67C7" w14:textId="43ABB15A" w:rsidR="003D47CD" w:rsidRPr="00410073" w:rsidRDefault="003D47CD" w:rsidP="003D47CD">
      <w:pPr>
        <w:ind w:right="-613"/>
        <w:jc w:val="both"/>
        <w:rPr>
          <w:rFonts w:ascii="Arial" w:hAnsi="Arial" w:cs="Arial"/>
          <w:sz w:val="22"/>
          <w:szCs w:val="22"/>
        </w:rPr>
      </w:pPr>
      <w:r w:rsidRPr="00410073">
        <w:rPr>
          <w:rFonts w:ascii="Arial" w:hAnsi="Arial" w:cs="Arial"/>
          <w:sz w:val="22"/>
          <w:szCs w:val="22"/>
        </w:rPr>
        <w:t xml:space="preserve">Written comments or objections must be submitted to the Municipal Manager, Ndlambe Municipality, Causeway, Port Alfred, 6170, or via email at sboshoff@ndlambe.gov.za, on or before </w:t>
      </w:r>
      <w:r w:rsidR="00ED4A1C">
        <w:rPr>
          <w:rFonts w:ascii="Arial" w:hAnsi="Arial" w:cs="Arial"/>
          <w:sz w:val="22"/>
          <w:szCs w:val="22"/>
        </w:rPr>
        <w:t xml:space="preserve">Wednesday, 4 November </w:t>
      </w:r>
      <w:r w:rsidRPr="00410073">
        <w:rPr>
          <w:rFonts w:ascii="Arial" w:hAnsi="Arial" w:cs="Arial"/>
          <w:sz w:val="22"/>
          <w:szCs w:val="22"/>
        </w:rPr>
        <w:t>2026.</w:t>
      </w:r>
    </w:p>
    <w:p w14:paraId="4F1BF471" w14:textId="4E7BB5BE" w:rsidR="003D47CD" w:rsidRPr="00F14423" w:rsidRDefault="003D47CD" w:rsidP="003D47CD">
      <w:pPr>
        <w:tabs>
          <w:tab w:val="left" w:pos="-720"/>
          <w:tab w:val="left" w:pos="0"/>
          <w:tab w:val="left" w:pos="6804"/>
        </w:tabs>
        <w:suppressAutoHyphens/>
        <w:spacing w:after="0" w:line="240" w:lineRule="auto"/>
        <w:ind w:left="-193" w:right="-754" w:firstLine="193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NOTICE NUMBER: 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 </w:t>
      </w:r>
      <w:r w:rsidR="00ED4A1C">
        <w:rPr>
          <w:rFonts w:ascii="Arial" w:hAnsi="Arial" w:cs="Arial"/>
          <w:b/>
          <w:spacing w:val="-2"/>
          <w:sz w:val="22"/>
          <w:szCs w:val="22"/>
          <w:lang w:val="en-GB"/>
        </w:rPr>
        <w:t>214</w:t>
      </w:r>
      <w:r w:rsidRPr="008E413F">
        <w:rPr>
          <w:rFonts w:ascii="Arial" w:hAnsi="Arial" w:cs="Arial"/>
          <w:b/>
          <w:spacing w:val="-2"/>
          <w:sz w:val="22"/>
          <w:szCs w:val="22"/>
          <w:lang w:val="en-GB"/>
        </w:rPr>
        <w:t>/202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6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  <w:t>ADV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OCATE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>. R DUMEZWENI</w:t>
      </w:r>
    </w:p>
    <w:p w14:paraId="7E7D60E6" w14:textId="77777777" w:rsidR="003D47CD" w:rsidRPr="00F14423" w:rsidRDefault="003D47CD" w:rsidP="003D47CD">
      <w:pPr>
        <w:pBdr>
          <w:bottom w:val="double" w:sz="6" w:space="1" w:color="auto"/>
        </w:pBdr>
        <w:tabs>
          <w:tab w:val="left" w:pos="-720"/>
          <w:tab w:val="left" w:pos="5670"/>
          <w:tab w:val="left" w:pos="6804"/>
        </w:tabs>
        <w:suppressAutoHyphens/>
        <w:spacing w:after="0" w:line="240" w:lineRule="auto"/>
        <w:ind w:left="-193" w:right="-754" w:hanging="91"/>
        <w:jc w:val="both"/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  <w:t>MUNICIPAL MANAGER</w:t>
      </w:r>
    </w:p>
    <w:p w14:paraId="2AFB4D32" w14:textId="77777777" w:rsidR="003D47CD" w:rsidRPr="00F14423" w:rsidRDefault="003D47CD" w:rsidP="003D47CD">
      <w:pPr>
        <w:pBdr>
          <w:bottom w:val="double" w:sz="6" w:space="1" w:color="auto"/>
        </w:pBdr>
        <w:tabs>
          <w:tab w:val="left" w:pos="-720"/>
          <w:tab w:val="left" w:pos="5670"/>
        </w:tabs>
        <w:suppressAutoHyphens/>
        <w:spacing w:after="0" w:line="240" w:lineRule="auto"/>
        <w:ind w:left="-193" w:right="-754" w:hanging="91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</w:p>
    <w:p w14:paraId="63360153" w14:textId="77777777" w:rsidR="003831A4" w:rsidRDefault="003831A4" w:rsidP="003831A4">
      <w:pPr>
        <w:ind w:right="-613"/>
        <w:jc w:val="both"/>
      </w:pPr>
    </w:p>
    <w:sectPr w:rsidR="003831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A4"/>
    <w:rsid w:val="00034421"/>
    <w:rsid w:val="001F74CE"/>
    <w:rsid w:val="002623E2"/>
    <w:rsid w:val="003512D3"/>
    <w:rsid w:val="003831A4"/>
    <w:rsid w:val="003D47CD"/>
    <w:rsid w:val="00410073"/>
    <w:rsid w:val="004F1463"/>
    <w:rsid w:val="00A26DF2"/>
    <w:rsid w:val="00C92DCA"/>
    <w:rsid w:val="00DA5E1D"/>
    <w:rsid w:val="00E0010D"/>
    <w:rsid w:val="00EB278F"/>
    <w:rsid w:val="00ED4A1C"/>
    <w:rsid w:val="00F446F1"/>
    <w:rsid w:val="00F5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BDDB5"/>
  <w15:chartTrackingRefBased/>
  <w15:docId w15:val="{CFEDC0A4-FF5A-427C-A3A7-E1ABA348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1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47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Boshoff</dc:creator>
  <cp:keywords/>
  <dc:description/>
  <cp:lastModifiedBy>Nomfundo G. Dzudzudzu</cp:lastModifiedBy>
  <cp:revision>2</cp:revision>
  <dcterms:created xsi:type="dcterms:W3CDTF">2026-10-15T07:46:00Z</dcterms:created>
  <dcterms:modified xsi:type="dcterms:W3CDTF">2026-10-15T07:46:00Z</dcterms:modified>
</cp:coreProperties>
</file>